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bidi w:val="0"/>
        <w:spacing w:lineRule="auto" w:line="276" w:before="0" w:after="140"/>
        <w:jc w:val="left"/>
        <w:rPr/>
      </w:pPr>
      <w:r>
        <w:rPr/>
      </w:r>
    </w:p>
    <w:p>
      <w:pPr>
        <w:pStyle w:val="Corpsdetexte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>La Toscane ...</w:t>
      </w:r>
      <w:r>
        <w:rPr>
          <w:i w:val="false"/>
          <w:iCs w:val="false"/>
        </w:rPr>
        <w:t>la Toscane...</w:t>
      </w:r>
    </w:p>
    <w:p>
      <w:pPr>
        <w:pStyle w:val="Corpsdetexte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Sublimes paysages, façonnés par l’homme de Voltera à San Geminiano, au Val d’Orcia jusqu’à Pienza … sans oublier un des paysages les plus caractéristiques , l</w:t>
      </w:r>
      <w:r>
        <w:rPr>
          <w:i w:val="false"/>
          <w:iCs w:val="false"/>
        </w:rPr>
        <w:t>a</w:t>
      </w:r>
      <w:r>
        <w:rPr>
          <w:i w:val="false"/>
          <w:iCs w:val="false"/>
        </w:rPr>
        <w:t xml:space="preserve"> Crêté Senesis , région vallonnée, faite de montagnes érodées au cours des siècles et qui parfois offre un paysage lunaire.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La </w:t>
      </w:r>
      <w:r>
        <w:rPr>
          <w:i w:val="false"/>
          <w:iCs w:val="false"/>
        </w:rPr>
        <w:t>T</w:t>
      </w:r>
      <w:r>
        <w:rPr>
          <w:i w:val="false"/>
          <w:iCs w:val="false"/>
        </w:rPr>
        <w:t>oscane est surtout une nature faite de couleurs très inhabituelles souvent contrastés telle que le gris de l’argile et le jaune du sulfate.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/>
      </w:pPr>
      <w:r>
        <w:rPr>
          <w:i w:val="false"/>
          <w:iCs w:val="false"/>
        </w:rPr>
        <w:t xml:space="preserve">Au cours de mon parcours automnal, je me suis ému devant la beauté de ces doux paysages avec ces allées de cyprès disséminées parcimonieusement sur les collines et interfluves   </w:t>
      </w:r>
      <w:r>
        <w:rPr>
          <w:i w:val="false"/>
          <w:iCs w:val="false"/>
        </w:rPr>
        <w:t xml:space="preserve"> parsemés de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champs</w:t>
      </w:r>
      <w:r>
        <w:rPr>
          <w:i/>
          <w:iCs/>
        </w:rPr>
        <w:t xml:space="preserve"> </w:t>
      </w:r>
      <w:r>
        <w:rPr>
          <w:i w:val="false"/>
          <w:iCs w:val="false"/>
        </w:rPr>
        <w:t>labourés</w:t>
      </w:r>
      <w:r>
        <w:rPr>
          <w:i/>
          <w:iCs/>
        </w:rPr>
        <w:t xml:space="preserve"> </w:t>
      </w:r>
      <w:r>
        <w:rPr>
          <w:i w:val="false"/>
          <w:iCs w:val="false"/>
        </w:rPr>
        <w:t>et de  vignes promises à de célébr</w:t>
      </w:r>
      <w:r>
        <w:rPr>
          <w:i w:val="false"/>
          <w:iCs w:val="false"/>
        </w:rPr>
        <w:t>e</w:t>
      </w:r>
      <w:r>
        <w:rPr>
          <w:i w:val="false"/>
          <w:iCs w:val="false"/>
        </w:rPr>
        <w:t>s vins.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ab/>
        <w:tab/>
        <w:tab/>
        <w:tab/>
        <w:tab/>
        <w:tab/>
        <w:tab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Corpsdetexte"/>
        <w:bidi w:val="0"/>
        <w:jc w:val="left"/>
        <w:rPr/>
      </w:pPr>
      <w:r>
        <w:rPr/>
      </w:r>
    </w:p>
    <w:p>
      <w:pPr>
        <w:pStyle w:val="Corpsdetexte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character" w:styleId="Accentuationforte">
    <w:name w:val="Accentuation forte"/>
    <w:qFormat/>
    <w:rPr>
      <w:b/>
      <w:bCs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Accentuation">
    <w:name w:val="Accentuation"/>
    <w:qFormat/>
    <w:rPr>
      <w:i/>
      <w:i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LibreOffice/7.2.5.2$Windows_X86_64 LibreOffice_project/499f9727c189e6ef3471021d6132d4c694f357e5</Application>
  <AppVersion>15.0000</AppVersion>
  <Pages>1</Pages>
  <Words>115</Words>
  <Characters>586</Characters>
  <CharactersWithSpaces>710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2022-01-18T09:34:37Z</dcterms:created>
  <dc:creator/>
  <dc:description/>
  <dc:language>fr-FR</dc:language>
  <cp:lastModifiedBy/>
  <cp:lastPrinted>2022-01-18T11:20:34Z</cp:lastPrinted>
  <dcterms:modified xsi:type="dcterms:W3CDTF">2022-02-26T10:48:46Z</dcterms:modified>
  <cp:revision>41</cp:revision>
  <dc:subject/>
  <dc:title/>
</cp:coreProperties>
</file>